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5D1E6E" w:rsidRPr="0039145E" w:rsidRDefault="008C35BF" w:rsidP="005D1E6E">
      <w:pPr>
        <w:pStyle w:val="Title"/>
        <w:ind w:left="720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Bangor Area Stormw</w:t>
      </w:r>
      <w:bookmarkStart w:id="0" w:name="_GoBack"/>
      <w:bookmarkEnd w:id="0"/>
      <w:r w:rsidR="005D1E6E" w:rsidRPr="0039145E">
        <w:rPr>
          <w:rFonts w:asciiTheme="majorHAnsi" w:hAnsiTheme="majorHAnsi" w:cs="Calibri"/>
        </w:rPr>
        <w:t>ater Group Meeting</w:t>
      </w:r>
    </w:p>
    <w:p w:rsidR="005D1E6E" w:rsidRPr="0039145E" w:rsidRDefault="009F7E7C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February 14, 2019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C36B65">
        <w:rPr>
          <w:rFonts w:asciiTheme="majorHAnsi" w:hAnsiTheme="majorHAnsi" w:cs="Calibri"/>
          <w:b w:val="0"/>
          <w:color w:val="000000"/>
        </w:rPr>
        <w:t>Old Town Council Chambers, Main Street, Old Town, Maine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4C147E" w:rsidRPr="00B43A4E" w:rsidRDefault="005D1E6E" w:rsidP="00B43A4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4C147E" w:rsidRPr="004C147E" w:rsidRDefault="004C147E" w:rsidP="004C147E">
      <w:pPr>
        <w:shd w:val="clear" w:color="auto" w:fill="FFFFFF"/>
        <w:jc w:val="center"/>
        <w:rPr>
          <w:rFonts w:asciiTheme="majorHAnsi" w:hAnsiTheme="majorHAnsi" w:cs="Arial"/>
          <w:b/>
          <w:color w:val="000000"/>
        </w:rPr>
      </w:pPr>
      <w:r w:rsidRPr="004C147E">
        <w:rPr>
          <w:rFonts w:asciiTheme="majorHAnsi" w:hAnsiTheme="majorHAnsi" w:cs="Arial"/>
          <w:b/>
          <w:color w:val="000000"/>
        </w:rPr>
        <w:t>Annual Meeting of the Bangor Area Stormwater Group</w:t>
      </w:r>
    </w:p>
    <w:p w:rsidR="005D1E6E" w:rsidRPr="0039145E" w:rsidRDefault="005D1E6E" w:rsidP="005D1E6E">
      <w:pPr>
        <w:jc w:val="both"/>
        <w:rPr>
          <w:rFonts w:asciiTheme="majorHAnsi" w:hAnsiTheme="majorHAnsi"/>
          <w:b/>
        </w:rPr>
      </w:pPr>
    </w:p>
    <w:p w:rsidR="0039145E" w:rsidRPr="00823D9E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39145E">
        <w:rPr>
          <w:rFonts w:asciiTheme="majorHAnsi" w:hAnsiTheme="majorHAnsi" w:cs="Arial"/>
          <w:b/>
          <w:color w:val="000000"/>
        </w:rPr>
        <w:t>9:00 am</w:t>
      </w:r>
      <w:r w:rsidR="005502C1">
        <w:rPr>
          <w:rFonts w:asciiTheme="majorHAnsi" w:hAnsiTheme="majorHAnsi" w:cs="Arial"/>
          <w:b/>
          <w:color w:val="000000"/>
        </w:rPr>
        <w:tab/>
      </w:r>
      <w:r w:rsidRPr="0039145E">
        <w:rPr>
          <w:rFonts w:asciiTheme="majorHAnsi" w:hAnsiTheme="majorHAnsi" w:cs="Arial"/>
          <w:b/>
          <w:color w:val="000000"/>
        </w:rPr>
        <w:t xml:space="preserve">Welcome and </w:t>
      </w:r>
      <w:r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Pr="0039145E">
        <w:rPr>
          <w:rFonts w:asciiTheme="majorHAnsi" w:hAnsiTheme="majorHAnsi" w:cs="Arial"/>
          <w:b/>
          <w:color w:val="000000"/>
        </w:rPr>
        <w:t>Introductions</w:t>
      </w:r>
      <w:r w:rsidR="00B43A4E">
        <w:rPr>
          <w:rFonts w:asciiTheme="majorHAnsi" w:hAnsiTheme="majorHAnsi" w:cs="Arial"/>
          <w:b/>
          <w:color w:val="000000"/>
        </w:rPr>
        <w:t xml:space="preserve"> (10</w:t>
      </w:r>
      <w:r w:rsidR="00137C71">
        <w:rPr>
          <w:rFonts w:asciiTheme="majorHAnsi" w:hAnsiTheme="majorHAnsi" w:cs="Arial"/>
          <w:b/>
          <w:color w:val="000000"/>
        </w:rPr>
        <w:t xml:space="preserve"> min)</w:t>
      </w:r>
    </w:p>
    <w:p w:rsidR="00563286" w:rsidRDefault="00563286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563286" w:rsidRDefault="00B43A4E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9:10</w:t>
      </w:r>
      <w:r w:rsidR="00563286" w:rsidRPr="0039145E">
        <w:rPr>
          <w:rFonts w:asciiTheme="majorHAnsi" w:hAnsiTheme="majorHAnsi" w:cs="Arial"/>
          <w:b/>
          <w:color w:val="000000"/>
        </w:rPr>
        <w:t xml:space="preserve"> am</w:t>
      </w:r>
      <w:r w:rsidR="00563286">
        <w:rPr>
          <w:rFonts w:asciiTheme="majorHAnsi" w:hAnsiTheme="majorHAnsi" w:cs="Arial"/>
          <w:b/>
          <w:color w:val="000000"/>
        </w:rPr>
        <w:tab/>
      </w:r>
      <w:r w:rsidR="001D22F7">
        <w:rPr>
          <w:rFonts w:asciiTheme="majorHAnsi" w:hAnsiTheme="majorHAnsi" w:cs="Arial"/>
          <w:b/>
          <w:color w:val="000000"/>
        </w:rPr>
        <w:t xml:space="preserve">Brief </w:t>
      </w:r>
      <w:r w:rsidR="004C147E">
        <w:rPr>
          <w:rFonts w:asciiTheme="majorHAnsi" w:hAnsiTheme="majorHAnsi" w:cs="Arial"/>
          <w:b/>
          <w:color w:val="000000"/>
        </w:rPr>
        <w:t>Year-in-</w:t>
      </w:r>
      <w:r w:rsidR="00563286">
        <w:rPr>
          <w:rFonts w:asciiTheme="majorHAnsi" w:hAnsiTheme="majorHAnsi" w:cs="Arial"/>
          <w:b/>
          <w:color w:val="000000"/>
        </w:rPr>
        <w:t>Review</w:t>
      </w:r>
      <w:r>
        <w:rPr>
          <w:rFonts w:asciiTheme="majorHAnsi" w:hAnsiTheme="majorHAnsi" w:cs="Arial"/>
          <w:b/>
          <w:color w:val="000000"/>
        </w:rPr>
        <w:t xml:space="preserve"> Report (20</w:t>
      </w:r>
      <w:r w:rsidR="001D22F7">
        <w:rPr>
          <w:rFonts w:asciiTheme="majorHAnsi" w:hAnsiTheme="majorHAnsi" w:cs="Arial"/>
          <w:b/>
          <w:color w:val="000000"/>
        </w:rPr>
        <w:t xml:space="preserve"> min)</w:t>
      </w:r>
    </w:p>
    <w:p w:rsidR="00563286" w:rsidRPr="00563286" w:rsidRDefault="009F7E7C" w:rsidP="00563286">
      <w:pPr>
        <w:pStyle w:val="ListParagraph"/>
        <w:numPr>
          <w:ilvl w:val="0"/>
          <w:numId w:val="30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Report on BASWG 2018</w:t>
      </w:r>
      <w:r w:rsidR="00563286" w:rsidRPr="00563286">
        <w:rPr>
          <w:rFonts w:asciiTheme="majorHAnsi" w:hAnsiTheme="majorHAnsi" w:cs="Arial"/>
          <w:color w:val="000000"/>
        </w:rPr>
        <w:t xml:space="preserve"> Activities and Accomplishments </w:t>
      </w:r>
      <w:r>
        <w:rPr>
          <w:rFonts w:asciiTheme="majorHAnsi" w:hAnsiTheme="majorHAnsi" w:cs="Arial"/>
          <w:color w:val="000000"/>
        </w:rPr>
        <w:t>(Brenda Zollitsch)</w:t>
      </w:r>
    </w:p>
    <w:p w:rsidR="00563286" w:rsidRPr="00563286" w:rsidRDefault="00563286" w:rsidP="00563286">
      <w:pPr>
        <w:pStyle w:val="ListParagraph"/>
        <w:numPr>
          <w:ilvl w:val="0"/>
          <w:numId w:val="30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563286">
        <w:rPr>
          <w:rFonts w:asciiTheme="majorHAnsi" w:hAnsiTheme="majorHAnsi" w:cs="Arial"/>
          <w:color w:val="000000"/>
        </w:rPr>
        <w:t>Financial Report from the Treasurer</w:t>
      </w:r>
      <w:r w:rsidR="009F7E7C">
        <w:rPr>
          <w:rFonts w:asciiTheme="majorHAnsi" w:hAnsiTheme="majorHAnsi" w:cs="Arial"/>
          <w:color w:val="000000"/>
        </w:rPr>
        <w:t xml:space="preserve"> (Belle Ryder)</w:t>
      </w:r>
    </w:p>
    <w:p w:rsidR="00563286" w:rsidRDefault="009F7E7C" w:rsidP="00563286">
      <w:pPr>
        <w:pStyle w:val="ListParagraph"/>
        <w:numPr>
          <w:ilvl w:val="0"/>
          <w:numId w:val="30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2019</w:t>
      </w:r>
      <w:r w:rsidR="00563286" w:rsidRPr="00563286">
        <w:rPr>
          <w:rFonts w:asciiTheme="majorHAnsi" w:hAnsiTheme="majorHAnsi" w:cs="Arial"/>
          <w:color w:val="000000"/>
        </w:rPr>
        <w:t xml:space="preserve"> and Beyond</w:t>
      </w:r>
      <w:r w:rsidR="00563286">
        <w:rPr>
          <w:rFonts w:asciiTheme="majorHAnsi" w:hAnsiTheme="majorHAnsi" w:cs="Arial"/>
          <w:color w:val="000000"/>
        </w:rPr>
        <w:t xml:space="preserve"> </w:t>
      </w:r>
      <w:r>
        <w:rPr>
          <w:rFonts w:asciiTheme="majorHAnsi" w:hAnsiTheme="majorHAnsi" w:cs="Arial"/>
          <w:color w:val="000000"/>
        </w:rPr>
        <w:t>(Brenda Zollitsch and Rich May)</w:t>
      </w:r>
    </w:p>
    <w:p w:rsidR="00563286" w:rsidRDefault="009F7E7C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9:30</w:t>
      </w:r>
      <w:r w:rsidR="00563286">
        <w:rPr>
          <w:rFonts w:asciiTheme="majorHAnsi" w:hAnsiTheme="majorHAnsi" w:cs="Arial"/>
          <w:b/>
          <w:color w:val="000000"/>
        </w:rPr>
        <w:t xml:space="preserve"> am</w:t>
      </w:r>
      <w:r w:rsidR="00563286">
        <w:rPr>
          <w:rFonts w:asciiTheme="majorHAnsi" w:hAnsiTheme="majorHAnsi" w:cs="Arial"/>
          <w:b/>
          <w:color w:val="000000"/>
        </w:rPr>
        <w:tab/>
        <w:t xml:space="preserve">Election of </w:t>
      </w:r>
      <w:r w:rsidR="00EA0DFF">
        <w:rPr>
          <w:rFonts w:asciiTheme="majorHAnsi" w:hAnsiTheme="majorHAnsi" w:cs="Arial"/>
          <w:b/>
          <w:color w:val="000000"/>
        </w:rPr>
        <w:t xml:space="preserve">BASWG </w:t>
      </w:r>
      <w:r w:rsidR="00563286">
        <w:rPr>
          <w:rFonts w:asciiTheme="majorHAnsi" w:hAnsiTheme="majorHAnsi" w:cs="Arial"/>
          <w:b/>
          <w:color w:val="000000"/>
        </w:rPr>
        <w:t>Officers</w:t>
      </w:r>
      <w:r w:rsidR="00B43A4E">
        <w:rPr>
          <w:rFonts w:asciiTheme="majorHAnsi" w:hAnsiTheme="majorHAnsi" w:cs="Arial"/>
          <w:b/>
          <w:color w:val="000000"/>
        </w:rPr>
        <w:t xml:space="preserve"> &amp; Recognition of Outgoing Officers</w:t>
      </w:r>
      <w:r w:rsidR="001D22F7">
        <w:rPr>
          <w:rFonts w:asciiTheme="majorHAnsi" w:hAnsiTheme="majorHAnsi" w:cs="Arial"/>
          <w:b/>
          <w:color w:val="000000"/>
        </w:rPr>
        <w:t xml:space="preserve"> (10 min)</w:t>
      </w:r>
    </w:p>
    <w:p w:rsidR="009F7E7C" w:rsidRPr="009F7E7C" w:rsidRDefault="00563286" w:rsidP="009F7E7C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563286">
        <w:rPr>
          <w:rFonts w:asciiTheme="majorHAnsi" w:hAnsiTheme="majorHAnsi" w:cs="Arial"/>
          <w:color w:val="000000"/>
        </w:rPr>
        <w:t xml:space="preserve">Chair, </w:t>
      </w:r>
      <w:r w:rsidR="009F7E7C">
        <w:rPr>
          <w:rFonts w:asciiTheme="majorHAnsi" w:hAnsiTheme="majorHAnsi" w:cs="Arial"/>
          <w:color w:val="000000"/>
        </w:rPr>
        <w:t>Vice Chair/E&amp;O Committee Leader and Second Vice Chair</w:t>
      </w:r>
      <w:r w:rsidRPr="00563286">
        <w:rPr>
          <w:rFonts w:asciiTheme="majorHAnsi" w:hAnsiTheme="majorHAnsi" w:cs="Arial"/>
          <w:color w:val="000000"/>
        </w:rPr>
        <w:t xml:space="preserve"> </w:t>
      </w:r>
      <w:r w:rsidR="004C147E">
        <w:rPr>
          <w:rFonts w:asciiTheme="majorHAnsi" w:hAnsiTheme="majorHAnsi" w:cs="Arial"/>
          <w:color w:val="000000"/>
        </w:rPr>
        <w:t xml:space="preserve">(other positions </w:t>
      </w:r>
      <w:r w:rsidR="009F7E7C">
        <w:rPr>
          <w:rFonts w:asciiTheme="majorHAnsi" w:hAnsiTheme="majorHAnsi" w:cs="Arial"/>
          <w:color w:val="000000"/>
        </w:rPr>
        <w:t>continuing</w:t>
      </w:r>
      <w:r w:rsidR="004C147E" w:rsidRPr="009F7E7C">
        <w:rPr>
          <w:rFonts w:asciiTheme="majorHAnsi" w:hAnsiTheme="majorHAnsi" w:cs="Arial"/>
          <w:color w:val="000000"/>
        </w:rPr>
        <w:t>)</w:t>
      </w:r>
      <w:r w:rsidR="009F7E7C">
        <w:rPr>
          <w:rFonts w:asciiTheme="majorHAnsi" w:hAnsiTheme="majorHAnsi" w:cs="Arial"/>
          <w:color w:val="000000"/>
        </w:rPr>
        <w:t xml:space="preserve"> – Ballot forthcoming</w:t>
      </w:r>
    </w:p>
    <w:p w:rsidR="00563286" w:rsidRPr="00563286" w:rsidRDefault="009F7E7C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9:40</w:t>
      </w:r>
      <w:r w:rsidR="00563286">
        <w:rPr>
          <w:rFonts w:asciiTheme="majorHAnsi" w:hAnsiTheme="majorHAnsi" w:cs="Arial"/>
          <w:b/>
          <w:color w:val="000000"/>
        </w:rPr>
        <w:t xml:space="preserve"> am</w:t>
      </w:r>
      <w:r w:rsidR="00563286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E</w:t>
      </w:r>
      <w:r w:rsidR="00D64D7F">
        <w:rPr>
          <w:rFonts w:asciiTheme="majorHAnsi" w:hAnsiTheme="majorHAnsi" w:cs="Arial"/>
          <w:b/>
          <w:color w:val="000000"/>
        </w:rPr>
        <w:t xml:space="preserve">ducation </w:t>
      </w:r>
      <w:r>
        <w:rPr>
          <w:rFonts w:asciiTheme="majorHAnsi" w:hAnsiTheme="majorHAnsi" w:cs="Arial"/>
          <w:b/>
          <w:color w:val="000000"/>
        </w:rPr>
        <w:t>&amp;O</w:t>
      </w:r>
      <w:r w:rsidR="00D64D7F">
        <w:rPr>
          <w:rFonts w:asciiTheme="majorHAnsi" w:hAnsiTheme="majorHAnsi" w:cs="Arial"/>
          <w:b/>
          <w:color w:val="000000"/>
        </w:rPr>
        <w:t>utreach</w:t>
      </w:r>
      <w:r>
        <w:rPr>
          <w:rFonts w:asciiTheme="majorHAnsi" w:hAnsiTheme="majorHAnsi" w:cs="Arial"/>
          <w:b/>
          <w:color w:val="000000"/>
        </w:rPr>
        <w:t xml:space="preserve"> Planning</w:t>
      </w:r>
      <w:r w:rsidR="00B43A4E">
        <w:rPr>
          <w:rFonts w:asciiTheme="majorHAnsi" w:hAnsiTheme="majorHAnsi" w:cs="Arial"/>
          <w:b/>
          <w:color w:val="000000"/>
        </w:rPr>
        <w:t xml:space="preserve"> (40</w:t>
      </w:r>
      <w:r w:rsidR="004C147E">
        <w:rPr>
          <w:rFonts w:asciiTheme="majorHAnsi" w:hAnsiTheme="majorHAnsi" w:cs="Arial"/>
          <w:b/>
          <w:color w:val="000000"/>
        </w:rPr>
        <w:t xml:space="preserve"> min) </w:t>
      </w:r>
    </w:p>
    <w:p w:rsidR="00B43A4E" w:rsidRDefault="00B43A4E" w:rsidP="00137C71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Presentation of winter outreach work by Pulse and update on implementation</w:t>
      </w:r>
    </w:p>
    <w:p w:rsidR="004C147E" w:rsidRDefault="009F7E7C" w:rsidP="00137C71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Continuing discussion about collaboration opportunities with other clusters</w:t>
      </w:r>
    </w:p>
    <w:p w:rsidR="009F7E7C" w:rsidRDefault="009F7E7C" w:rsidP="009F7E7C">
      <w:pPr>
        <w:pStyle w:val="ListParagraph"/>
        <w:shd w:val="clear" w:color="auto" w:fill="FFFFFF"/>
        <w:ind w:left="180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Special guests: Ali Clift, ISWG and Kritsie Rabaska, SMSWG</w:t>
      </w:r>
    </w:p>
    <w:p w:rsidR="009F7E7C" w:rsidRPr="00B43A4E" w:rsidRDefault="004C147E" w:rsidP="00B43A4E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B43A4E">
        <w:rPr>
          <w:rFonts w:asciiTheme="majorHAnsi" w:hAnsiTheme="majorHAnsi" w:cs="Arial"/>
          <w:color w:val="000000"/>
        </w:rPr>
        <w:t xml:space="preserve">BASWG E&amp;O </w:t>
      </w:r>
      <w:r w:rsidR="009F7E7C" w:rsidRPr="00B43A4E">
        <w:rPr>
          <w:rFonts w:asciiTheme="majorHAnsi" w:hAnsiTheme="majorHAnsi" w:cs="Arial"/>
          <w:color w:val="000000"/>
        </w:rPr>
        <w:t>Work</w:t>
      </w:r>
      <w:r w:rsidRPr="00B43A4E">
        <w:rPr>
          <w:rFonts w:asciiTheme="majorHAnsi" w:hAnsiTheme="majorHAnsi" w:cs="Arial"/>
          <w:color w:val="000000"/>
        </w:rPr>
        <w:t xml:space="preserve"> </w:t>
      </w:r>
      <w:r w:rsidR="009F7E7C" w:rsidRPr="00B43A4E">
        <w:rPr>
          <w:rFonts w:asciiTheme="majorHAnsi" w:hAnsiTheme="majorHAnsi" w:cs="Arial"/>
          <w:color w:val="000000"/>
        </w:rPr>
        <w:t>(Rich May)</w:t>
      </w:r>
    </w:p>
    <w:p w:rsidR="009F7E7C" w:rsidRDefault="00137C71" w:rsidP="009F7E7C">
      <w:pPr>
        <w:pStyle w:val="ListParagraph"/>
        <w:numPr>
          <w:ilvl w:val="1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563286">
        <w:rPr>
          <w:rFonts w:asciiTheme="majorHAnsi" w:hAnsiTheme="majorHAnsi" w:cs="Arial"/>
          <w:color w:val="000000"/>
        </w:rPr>
        <w:t>Sc</w:t>
      </w:r>
      <w:r w:rsidR="00563286" w:rsidRPr="00563286">
        <w:rPr>
          <w:rFonts w:asciiTheme="majorHAnsi" w:hAnsiTheme="majorHAnsi" w:cs="Arial"/>
          <w:color w:val="000000"/>
        </w:rPr>
        <w:t>i</w:t>
      </w:r>
      <w:r w:rsidR="004C147E">
        <w:rPr>
          <w:rFonts w:asciiTheme="majorHAnsi" w:hAnsiTheme="majorHAnsi" w:cs="Arial"/>
          <w:color w:val="000000"/>
        </w:rPr>
        <w:t>ence Festival p</w:t>
      </w:r>
      <w:r w:rsidR="00563286" w:rsidRPr="00563286">
        <w:rPr>
          <w:rFonts w:asciiTheme="majorHAnsi" w:hAnsiTheme="majorHAnsi" w:cs="Arial"/>
          <w:color w:val="000000"/>
        </w:rPr>
        <w:t>lanning</w:t>
      </w:r>
    </w:p>
    <w:p w:rsidR="00563286" w:rsidRDefault="00EA0DFF" w:rsidP="009F7E7C">
      <w:pPr>
        <w:pStyle w:val="ListParagraph"/>
        <w:numPr>
          <w:ilvl w:val="1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Planning ahead for BASWG c</w:t>
      </w:r>
      <w:r w:rsidR="00B43A4E">
        <w:rPr>
          <w:rFonts w:asciiTheme="majorHAnsi" w:hAnsiTheme="majorHAnsi" w:cs="Arial"/>
          <w:color w:val="000000"/>
        </w:rPr>
        <w:t xml:space="preserve">lean-up </w:t>
      </w:r>
      <w:r>
        <w:rPr>
          <w:rFonts w:asciiTheme="majorHAnsi" w:hAnsiTheme="majorHAnsi" w:cs="Arial"/>
          <w:color w:val="000000"/>
        </w:rPr>
        <w:t>and s</w:t>
      </w:r>
      <w:r w:rsidR="00B43A4E">
        <w:rPr>
          <w:rFonts w:asciiTheme="majorHAnsi" w:hAnsiTheme="majorHAnsi" w:cs="Arial"/>
          <w:color w:val="000000"/>
        </w:rPr>
        <w:t>tenciling</w:t>
      </w:r>
      <w:r>
        <w:rPr>
          <w:rFonts w:asciiTheme="majorHAnsi" w:hAnsiTheme="majorHAnsi" w:cs="Arial"/>
          <w:color w:val="000000"/>
        </w:rPr>
        <w:t xml:space="preserve"> </w:t>
      </w:r>
      <w:r w:rsidR="00B43A4E">
        <w:rPr>
          <w:rFonts w:asciiTheme="majorHAnsi" w:hAnsiTheme="majorHAnsi" w:cs="Arial"/>
          <w:color w:val="000000"/>
        </w:rPr>
        <w:t>supports</w:t>
      </w:r>
    </w:p>
    <w:p w:rsidR="009F7E7C" w:rsidRPr="004C147E" w:rsidRDefault="009F7E7C" w:rsidP="009F7E7C">
      <w:pPr>
        <w:pStyle w:val="ListParagraph"/>
        <w:numPr>
          <w:ilvl w:val="1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Brainstorming outreach venues to engage others in BASWG volunteer work</w:t>
      </w:r>
    </w:p>
    <w:p w:rsidR="009F7E7C" w:rsidRDefault="00B43A4E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10:20</w:t>
      </w:r>
      <w:r w:rsidR="004C147E">
        <w:rPr>
          <w:rFonts w:asciiTheme="majorHAnsi" w:hAnsiTheme="majorHAnsi" w:cs="Arial"/>
          <w:b/>
          <w:color w:val="000000"/>
        </w:rPr>
        <w:t xml:space="preserve"> </w:t>
      </w:r>
      <w:r w:rsidR="009F7E7C">
        <w:rPr>
          <w:rFonts w:asciiTheme="majorHAnsi" w:hAnsiTheme="majorHAnsi" w:cs="Arial"/>
          <w:b/>
          <w:color w:val="000000"/>
        </w:rPr>
        <w:t>am</w:t>
      </w:r>
      <w:r w:rsidR="009F7E7C">
        <w:rPr>
          <w:rFonts w:asciiTheme="majorHAnsi" w:hAnsiTheme="majorHAnsi" w:cs="Arial"/>
          <w:b/>
          <w:color w:val="000000"/>
        </w:rPr>
        <w:tab/>
        <w:t>Discussion about Meeting with DEP &amp; Permit Progress</w:t>
      </w:r>
      <w:r>
        <w:rPr>
          <w:rFonts w:asciiTheme="majorHAnsi" w:hAnsiTheme="majorHAnsi" w:cs="Arial"/>
          <w:b/>
          <w:color w:val="000000"/>
        </w:rPr>
        <w:t xml:space="preserve"> (20 min)</w:t>
      </w:r>
    </w:p>
    <w:p w:rsidR="00EA0DFF" w:rsidRDefault="00EA0DFF" w:rsidP="009F7E7C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B43A4E">
        <w:rPr>
          <w:rFonts w:asciiTheme="majorHAnsi" w:hAnsiTheme="majorHAnsi" w:cs="Arial"/>
          <w:color w:val="000000"/>
        </w:rPr>
        <w:t>Update on Permit Progress (Rhonda Poirier, DEP)</w:t>
      </w:r>
    </w:p>
    <w:p w:rsidR="009F7E7C" w:rsidRPr="00EA0DFF" w:rsidRDefault="00B43A4E" w:rsidP="00EA0DFF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Details about</w:t>
      </w:r>
      <w:r w:rsidR="009F7E7C" w:rsidRPr="00B43A4E">
        <w:rPr>
          <w:rFonts w:asciiTheme="majorHAnsi" w:hAnsiTheme="majorHAnsi" w:cs="Arial"/>
          <w:color w:val="000000"/>
        </w:rPr>
        <w:t xml:space="preserve"> meeting with DEP</w:t>
      </w:r>
      <w:r>
        <w:rPr>
          <w:rFonts w:asciiTheme="majorHAnsi" w:hAnsiTheme="majorHAnsi" w:cs="Arial"/>
          <w:color w:val="000000"/>
        </w:rPr>
        <w:t xml:space="preserve"> (2-24-19 @ 1 pm in Augusta)</w:t>
      </w:r>
      <w:r w:rsidR="009F7E7C" w:rsidRPr="00B43A4E">
        <w:rPr>
          <w:rFonts w:asciiTheme="majorHAnsi" w:hAnsiTheme="majorHAnsi" w:cs="Arial"/>
          <w:color w:val="000000"/>
        </w:rPr>
        <w:t xml:space="preserve"> – goals and participants (Phil Ruck, SEE</w:t>
      </w:r>
      <w:r>
        <w:rPr>
          <w:rFonts w:asciiTheme="majorHAnsi" w:hAnsiTheme="majorHAnsi" w:cs="Arial"/>
          <w:color w:val="000000"/>
        </w:rPr>
        <w:t xml:space="preserve"> was selected as BASWG’s representative last meeting</w:t>
      </w:r>
      <w:r w:rsidR="009F7E7C" w:rsidRPr="00B43A4E">
        <w:rPr>
          <w:rFonts w:asciiTheme="majorHAnsi" w:hAnsiTheme="majorHAnsi" w:cs="Arial"/>
          <w:color w:val="000000"/>
        </w:rPr>
        <w:t>)</w:t>
      </w:r>
    </w:p>
    <w:p w:rsidR="004C147E" w:rsidRDefault="00B43A4E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10:40</w:t>
      </w:r>
      <w:r w:rsidR="009F7E7C">
        <w:rPr>
          <w:rFonts w:asciiTheme="majorHAnsi" w:hAnsiTheme="majorHAnsi" w:cs="Arial"/>
          <w:b/>
          <w:color w:val="000000"/>
        </w:rPr>
        <w:t xml:space="preserve"> am</w:t>
      </w:r>
      <w:r w:rsidR="009F7E7C">
        <w:rPr>
          <w:rFonts w:asciiTheme="majorHAnsi" w:hAnsiTheme="majorHAnsi" w:cs="Arial"/>
          <w:b/>
          <w:color w:val="000000"/>
        </w:rPr>
        <w:tab/>
      </w:r>
      <w:r w:rsidR="004C147E">
        <w:rPr>
          <w:rFonts w:asciiTheme="majorHAnsi" w:hAnsiTheme="majorHAnsi" w:cs="Arial"/>
          <w:b/>
          <w:color w:val="000000"/>
        </w:rPr>
        <w:t>Organizational Business</w:t>
      </w:r>
      <w:r w:rsidR="00EA0DFF">
        <w:rPr>
          <w:rFonts w:asciiTheme="majorHAnsi" w:hAnsiTheme="majorHAnsi" w:cs="Arial"/>
          <w:b/>
          <w:color w:val="000000"/>
        </w:rPr>
        <w:t xml:space="preserve"> (20</w:t>
      </w:r>
      <w:r>
        <w:rPr>
          <w:rFonts w:asciiTheme="majorHAnsi" w:hAnsiTheme="majorHAnsi" w:cs="Arial"/>
          <w:b/>
          <w:color w:val="000000"/>
        </w:rPr>
        <w:t xml:space="preserve"> min)</w:t>
      </w:r>
    </w:p>
    <w:p w:rsidR="009F7E7C" w:rsidRDefault="004C147E" w:rsidP="009F7E7C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Approval of the BASWG Minutes (</w:t>
      </w:r>
      <w:r w:rsidR="009F7E7C">
        <w:rPr>
          <w:rFonts w:asciiTheme="majorHAnsi" w:hAnsiTheme="majorHAnsi" w:cs="Arial"/>
          <w:color w:val="000000"/>
        </w:rPr>
        <w:t>January 2019</w:t>
      </w:r>
      <w:r>
        <w:rPr>
          <w:rFonts w:asciiTheme="majorHAnsi" w:hAnsiTheme="majorHAnsi" w:cs="Arial"/>
          <w:color w:val="000000"/>
        </w:rPr>
        <w:t>)</w:t>
      </w:r>
    </w:p>
    <w:p w:rsidR="00EA0DFF" w:rsidRDefault="00B43A4E" w:rsidP="009F7E7C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Final p</w:t>
      </w:r>
      <w:r w:rsidR="009F7E7C">
        <w:rPr>
          <w:rFonts w:asciiTheme="majorHAnsi" w:hAnsiTheme="majorHAnsi" w:cs="Arial"/>
          <w:color w:val="000000"/>
        </w:rPr>
        <w:t xml:space="preserve">resentation of </w:t>
      </w:r>
      <w:r>
        <w:rPr>
          <w:rFonts w:asciiTheme="majorHAnsi" w:hAnsiTheme="majorHAnsi" w:cs="Arial"/>
          <w:color w:val="000000"/>
        </w:rPr>
        <w:t xml:space="preserve">BASWG </w:t>
      </w:r>
      <w:r w:rsidR="009F7E7C">
        <w:rPr>
          <w:rFonts w:asciiTheme="majorHAnsi" w:hAnsiTheme="majorHAnsi" w:cs="Arial"/>
          <w:color w:val="000000"/>
        </w:rPr>
        <w:t>budget for July 1, 2019-June 30, 2020</w:t>
      </w:r>
    </w:p>
    <w:p w:rsidR="001D22F7" w:rsidRPr="00EA0DFF" w:rsidRDefault="009F7E7C" w:rsidP="009F7E7C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EA0DFF">
        <w:rPr>
          <w:rFonts w:asciiTheme="majorHAnsi" w:hAnsiTheme="majorHAnsi" w:cs="Arial"/>
          <w:color w:val="000000"/>
        </w:rPr>
        <w:t xml:space="preserve">Preparing to </w:t>
      </w:r>
      <w:r w:rsidR="00EA0DFF">
        <w:rPr>
          <w:rFonts w:asciiTheme="majorHAnsi" w:hAnsiTheme="majorHAnsi" w:cs="Arial"/>
          <w:color w:val="000000"/>
        </w:rPr>
        <w:t>move to meeting every-other month</w:t>
      </w:r>
      <w:r w:rsidR="00EA0DFF" w:rsidRPr="00EA0DFF">
        <w:rPr>
          <w:rFonts w:asciiTheme="majorHAnsi" w:hAnsiTheme="majorHAnsi" w:cs="Arial"/>
          <w:color w:val="000000"/>
        </w:rPr>
        <w:t xml:space="preserve"> (10 min)</w:t>
      </w:r>
    </w:p>
    <w:p w:rsidR="009F7E7C" w:rsidRDefault="00EA0DFF" w:rsidP="009F7E7C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Managing i</w:t>
      </w:r>
      <w:r w:rsidR="009F7E7C">
        <w:rPr>
          <w:rFonts w:asciiTheme="majorHAnsi" w:hAnsiTheme="majorHAnsi" w:cs="Arial"/>
          <w:color w:val="000000"/>
        </w:rPr>
        <w:t>ntermeeting work</w:t>
      </w:r>
      <w:r w:rsidR="00B43A4E">
        <w:rPr>
          <w:rFonts w:asciiTheme="majorHAnsi" w:hAnsiTheme="majorHAnsi" w:cs="Arial"/>
          <w:color w:val="000000"/>
        </w:rPr>
        <w:t xml:space="preserve"> (E&amp;0, contracts, etc.)</w:t>
      </w:r>
    </w:p>
    <w:p w:rsidR="009F7E7C" w:rsidRPr="009F7E7C" w:rsidRDefault="009F7E7C" w:rsidP="009F7E7C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Agenda items for April</w:t>
      </w:r>
      <w:r w:rsidR="00B43A4E">
        <w:rPr>
          <w:rFonts w:asciiTheme="majorHAnsi" w:hAnsiTheme="majorHAnsi" w:cs="Arial"/>
          <w:color w:val="000000"/>
        </w:rPr>
        <w:t xml:space="preserve"> 11</w:t>
      </w:r>
      <w:r w:rsidR="00B43A4E" w:rsidRPr="00B43A4E">
        <w:rPr>
          <w:rFonts w:asciiTheme="majorHAnsi" w:hAnsiTheme="majorHAnsi" w:cs="Arial"/>
          <w:color w:val="000000"/>
          <w:vertAlign w:val="superscript"/>
        </w:rPr>
        <w:t>th</w:t>
      </w:r>
      <w:r w:rsidR="00B43A4E">
        <w:rPr>
          <w:rFonts w:asciiTheme="majorHAnsi" w:hAnsiTheme="majorHAnsi" w:cs="Arial"/>
          <w:color w:val="000000"/>
        </w:rPr>
        <w:t xml:space="preserve"> meeting</w:t>
      </w:r>
    </w:p>
    <w:p w:rsidR="00137C71" w:rsidRPr="00D64D7F" w:rsidRDefault="0039145E" w:rsidP="00D64D7F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11:00 am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664FD">
        <w:rPr>
          <w:rFonts w:asciiTheme="majorHAnsi" w:hAnsiTheme="majorHAnsi" w:cs="Arial"/>
          <w:b/>
          <w:color w:val="000000"/>
          <w:sz w:val="22"/>
          <w:szCs w:val="22"/>
        </w:rPr>
        <w:t>m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eeting adjourns</w:t>
      </w:r>
      <w:r w:rsidR="00D64D7F">
        <w:rPr>
          <w:rFonts w:asciiTheme="majorHAnsi" w:hAnsiTheme="majorHAnsi" w:cs="Arial"/>
          <w:b/>
          <w:color w:val="000000"/>
          <w:sz w:val="22"/>
          <w:szCs w:val="22"/>
        </w:rPr>
        <w:t xml:space="preserve"> - </w:t>
      </w:r>
      <w:r w:rsidR="00137C71" w:rsidRPr="00137C71">
        <w:rPr>
          <w:rFonts w:asciiTheme="majorHAnsi" w:hAnsiTheme="majorHAnsi" w:cs="Arial"/>
          <w:b/>
          <w:i/>
          <w:color w:val="000000"/>
          <w:sz w:val="22"/>
          <w:szCs w:val="22"/>
        </w:rPr>
        <w:t>Executive Committee members</w:t>
      </w:r>
      <w:r w:rsidR="00137C71"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should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>be prepared</w:t>
      </w:r>
      <w:r w:rsidR="00137C71"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stay for up to a half hour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 xml:space="preserve">after the </w:t>
      </w:r>
      <w:r w:rsidR="00137C71"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meeting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>to address additional business items, if needed</w:t>
      </w:r>
    </w:p>
    <w:sectPr w:rsidR="00137C71" w:rsidRPr="00D64D7F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A64" w:rsidRDefault="00551A64">
      <w:r>
        <w:separator/>
      </w:r>
    </w:p>
  </w:endnote>
  <w:endnote w:type="continuationSeparator" w:id="0">
    <w:p w:rsidR="00551A64" w:rsidRDefault="00551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A64" w:rsidRDefault="00551A64">
      <w:r>
        <w:separator/>
      </w:r>
    </w:p>
  </w:footnote>
  <w:footnote w:type="continuationSeparator" w:id="0">
    <w:p w:rsidR="00551A64" w:rsidRDefault="00551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69524CC"/>
    <w:multiLevelType w:val="hybridMultilevel"/>
    <w:tmpl w:val="E43215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2F9A68B3"/>
    <w:multiLevelType w:val="hybridMultilevel"/>
    <w:tmpl w:val="7AC698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56CC11D3"/>
    <w:multiLevelType w:val="hybridMultilevel"/>
    <w:tmpl w:val="DABE60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668B3426"/>
    <w:multiLevelType w:val="hybridMultilevel"/>
    <w:tmpl w:val="99B65F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8957271"/>
    <w:multiLevelType w:val="hybridMultilevel"/>
    <w:tmpl w:val="47EEC9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6D873318"/>
    <w:multiLevelType w:val="hybridMultilevel"/>
    <w:tmpl w:val="D7F44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9"/>
  </w:num>
  <w:num w:numId="4">
    <w:abstractNumId w:val="15"/>
  </w:num>
  <w:num w:numId="5">
    <w:abstractNumId w:val="18"/>
  </w:num>
  <w:num w:numId="6">
    <w:abstractNumId w:val="31"/>
  </w:num>
  <w:num w:numId="7">
    <w:abstractNumId w:val="16"/>
  </w:num>
  <w:num w:numId="8">
    <w:abstractNumId w:val="7"/>
  </w:num>
  <w:num w:numId="9">
    <w:abstractNumId w:val="12"/>
  </w:num>
  <w:num w:numId="10">
    <w:abstractNumId w:val="5"/>
  </w:num>
  <w:num w:numId="11">
    <w:abstractNumId w:val="19"/>
  </w:num>
  <w:num w:numId="12">
    <w:abstractNumId w:val="6"/>
  </w:num>
  <w:num w:numId="13">
    <w:abstractNumId w:val="32"/>
  </w:num>
  <w:num w:numId="14">
    <w:abstractNumId w:val="2"/>
  </w:num>
  <w:num w:numId="15">
    <w:abstractNumId w:val="14"/>
  </w:num>
  <w:num w:numId="16">
    <w:abstractNumId w:val="24"/>
  </w:num>
  <w:num w:numId="17">
    <w:abstractNumId w:val="8"/>
  </w:num>
  <w:num w:numId="18">
    <w:abstractNumId w:val="13"/>
  </w:num>
  <w:num w:numId="19">
    <w:abstractNumId w:val="22"/>
  </w:num>
  <w:num w:numId="20">
    <w:abstractNumId w:val="30"/>
  </w:num>
  <w:num w:numId="21">
    <w:abstractNumId w:val="17"/>
  </w:num>
  <w:num w:numId="22">
    <w:abstractNumId w:val="28"/>
  </w:num>
  <w:num w:numId="23">
    <w:abstractNumId w:val="4"/>
  </w:num>
  <w:num w:numId="24">
    <w:abstractNumId w:val="29"/>
  </w:num>
  <w:num w:numId="25">
    <w:abstractNumId w:val="33"/>
  </w:num>
  <w:num w:numId="26">
    <w:abstractNumId w:val="1"/>
  </w:num>
  <w:num w:numId="27">
    <w:abstractNumId w:val="0"/>
  </w:num>
  <w:num w:numId="28">
    <w:abstractNumId w:val="20"/>
  </w:num>
  <w:num w:numId="29">
    <w:abstractNumId w:val="27"/>
  </w:num>
  <w:num w:numId="30">
    <w:abstractNumId w:val="3"/>
  </w:num>
  <w:num w:numId="31">
    <w:abstractNumId w:val="10"/>
  </w:num>
  <w:num w:numId="32">
    <w:abstractNumId w:val="26"/>
  </w:num>
  <w:num w:numId="33">
    <w:abstractNumId w:val="25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7F9C"/>
    <w:rsid w:val="00095257"/>
    <w:rsid w:val="00137C71"/>
    <w:rsid w:val="001D22F7"/>
    <w:rsid w:val="00247ADD"/>
    <w:rsid w:val="002728D1"/>
    <w:rsid w:val="002916BB"/>
    <w:rsid w:val="00327709"/>
    <w:rsid w:val="00387A9A"/>
    <w:rsid w:val="0039145E"/>
    <w:rsid w:val="004C147E"/>
    <w:rsid w:val="00514ECC"/>
    <w:rsid w:val="00515B75"/>
    <w:rsid w:val="00522894"/>
    <w:rsid w:val="00536A6E"/>
    <w:rsid w:val="005502C1"/>
    <w:rsid w:val="00551A64"/>
    <w:rsid w:val="005574FB"/>
    <w:rsid w:val="00563286"/>
    <w:rsid w:val="00575947"/>
    <w:rsid w:val="005A2DDF"/>
    <w:rsid w:val="005D1E6E"/>
    <w:rsid w:val="00616DBB"/>
    <w:rsid w:val="006463FD"/>
    <w:rsid w:val="006922BB"/>
    <w:rsid w:val="006B6492"/>
    <w:rsid w:val="0072722E"/>
    <w:rsid w:val="00741D41"/>
    <w:rsid w:val="00761B88"/>
    <w:rsid w:val="007B2024"/>
    <w:rsid w:val="007B4611"/>
    <w:rsid w:val="007F03AD"/>
    <w:rsid w:val="00823D9E"/>
    <w:rsid w:val="00834B87"/>
    <w:rsid w:val="008623F8"/>
    <w:rsid w:val="008C35BF"/>
    <w:rsid w:val="00932420"/>
    <w:rsid w:val="009F7E7C"/>
    <w:rsid w:val="00A009F2"/>
    <w:rsid w:val="00A664FD"/>
    <w:rsid w:val="00A81F0C"/>
    <w:rsid w:val="00B17D06"/>
    <w:rsid w:val="00B43A4E"/>
    <w:rsid w:val="00B5694F"/>
    <w:rsid w:val="00B935FE"/>
    <w:rsid w:val="00B9705B"/>
    <w:rsid w:val="00C36B65"/>
    <w:rsid w:val="00CB1019"/>
    <w:rsid w:val="00D64D7F"/>
    <w:rsid w:val="00D93040"/>
    <w:rsid w:val="00E0598A"/>
    <w:rsid w:val="00EA0DFF"/>
    <w:rsid w:val="00EC4FB2"/>
    <w:rsid w:val="00F02DEA"/>
    <w:rsid w:val="00F50B07"/>
    <w:rsid w:val="00F70C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23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5</cp:revision>
  <cp:lastPrinted>2016-09-07T18:40:00Z</cp:lastPrinted>
  <dcterms:created xsi:type="dcterms:W3CDTF">2019-02-07T14:14:00Z</dcterms:created>
  <dcterms:modified xsi:type="dcterms:W3CDTF">2019-02-07T14:40:00Z</dcterms:modified>
</cp:coreProperties>
</file>